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646C5">
      <w:pPr>
        <w:contextualSpacing/>
        <w:jc w:val="right"/>
      </w:pPr>
      <w:r>
        <w:t>Приложение № 10 к проекту</w:t>
      </w:r>
    </w:p>
    <w:p w14:paraId="6762FE8F">
      <w:pPr>
        <w:contextualSpacing/>
        <w:jc w:val="right"/>
      </w:pPr>
      <w:r>
        <w:t xml:space="preserve"> решения муниципального образования</w:t>
      </w:r>
    </w:p>
    <w:p w14:paraId="0BD710F2">
      <w:pPr>
        <w:contextualSpacing/>
        <w:jc w:val="right"/>
      </w:pPr>
      <w:r>
        <w:t xml:space="preserve"> «Хошеутовский сельсовет» №    от  .12.  2025г.</w:t>
      </w:r>
    </w:p>
    <w:p w14:paraId="5E361B27"/>
    <w:p w14:paraId="0378A46B">
      <w:r>
        <w:t>Перечень имущество, составляющая имущество казны администрации муниципального образования  «Сельское поселение Хошеутовский сельсовет Харабалинского муниципального района Астраханской области" на 2026 год  и на плановый период 2027-2028 годов.</w:t>
      </w:r>
    </w:p>
    <w:p w14:paraId="4FC8B69E">
      <w:r>
        <w:t>На 01.1</w:t>
      </w:r>
      <w:r>
        <w:rPr>
          <w:rFonts w:hint="default"/>
          <w:lang w:val="ru-RU"/>
        </w:rPr>
        <w:t>1</w:t>
      </w:r>
      <w:r>
        <w:t>.2025г.</w:t>
      </w:r>
    </w:p>
    <w:tbl>
      <w:tblPr>
        <w:tblStyle w:val="3"/>
        <w:tblW w:w="0" w:type="auto"/>
        <w:tblInd w:w="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2780"/>
        <w:gridCol w:w="709"/>
        <w:gridCol w:w="725"/>
        <w:gridCol w:w="2747"/>
      </w:tblGrid>
      <w:tr w14:paraId="10AE0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803" w:type="dxa"/>
          </w:tcPr>
          <w:p w14:paraId="23D2B850">
            <w:r>
              <w:t>№ п/п</w:t>
            </w:r>
          </w:p>
        </w:tc>
        <w:tc>
          <w:tcPr>
            <w:tcW w:w="2780" w:type="dxa"/>
          </w:tcPr>
          <w:p w14:paraId="6F547AA0">
            <w:r>
              <w:t>Наименование имущества</w:t>
            </w:r>
          </w:p>
        </w:tc>
        <w:tc>
          <w:tcPr>
            <w:tcW w:w="709" w:type="dxa"/>
          </w:tcPr>
          <w:p w14:paraId="37D9271B">
            <w:r>
              <w:t>Ед. измер.</w:t>
            </w:r>
          </w:p>
        </w:tc>
        <w:tc>
          <w:tcPr>
            <w:tcW w:w="725" w:type="dxa"/>
          </w:tcPr>
          <w:p w14:paraId="159323DB">
            <w:r>
              <w:t>Кол-во</w:t>
            </w:r>
          </w:p>
        </w:tc>
        <w:tc>
          <w:tcPr>
            <w:tcW w:w="2747" w:type="dxa"/>
          </w:tcPr>
          <w:p w14:paraId="3B0A10D4">
            <w:r>
              <w:t>Балансовая стоимость, рублей (по состоянию на 01.1</w:t>
            </w:r>
            <w:r>
              <w:rPr>
                <w:rFonts w:hint="default"/>
                <w:lang w:val="ru-RU"/>
              </w:rPr>
              <w:t>1</w:t>
            </w:r>
            <w:bookmarkStart w:id="0" w:name="_GoBack"/>
            <w:bookmarkEnd w:id="0"/>
            <w:r>
              <w:t>.2025г.)</w:t>
            </w:r>
          </w:p>
        </w:tc>
      </w:tr>
      <w:tr w14:paraId="4A246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5" w:hRule="atLeast"/>
        </w:trPr>
        <w:tc>
          <w:tcPr>
            <w:tcW w:w="803" w:type="dxa"/>
          </w:tcPr>
          <w:p w14:paraId="3B01C1F2">
            <w:r>
              <w:t>1</w:t>
            </w:r>
          </w:p>
          <w:p w14:paraId="4E8970EC"/>
          <w:p w14:paraId="283A5ECB"/>
          <w:p w14:paraId="236FDD63">
            <w:r>
              <w:t>2</w:t>
            </w:r>
          </w:p>
          <w:p w14:paraId="57B37E3E">
            <w:r>
              <w:t>3</w:t>
            </w:r>
          </w:p>
        </w:tc>
        <w:tc>
          <w:tcPr>
            <w:tcW w:w="2780" w:type="dxa"/>
          </w:tcPr>
          <w:p w14:paraId="4BBFEFF2">
            <w:r>
              <w:t>Транспортное средство:КРАЗ 255Б</w:t>
            </w:r>
          </w:p>
          <w:p w14:paraId="52C942E6"/>
          <w:p w14:paraId="5E5BDEDB">
            <w:r>
              <w:t xml:space="preserve">Трактор ДТ-75 </w:t>
            </w:r>
          </w:p>
          <w:p w14:paraId="450A4DAC"/>
          <w:p w14:paraId="00974AB9">
            <w:r>
              <w:t>Паром</w:t>
            </w:r>
          </w:p>
        </w:tc>
        <w:tc>
          <w:tcPr>
            <w:tcW w:w="709" w:type="dxa"/>
          </w:tcPr>
          <w:p w14:paraId="7A6C70B3">
            <w:r>
              <w:t>шт</w:t>
            </w:r>
          </w:p>
          <w:p w14:paraId="1C7EDCF9"/>
          <w:p w14:paraId="6864DD3E"/>
          <w:p w14:paraId="56D7D6FC">
            <w:r>
              <w:t>шт</w:t>
            </w:r>
          </w:p>
          <w:p w14:paraId="1717FD75"/>
          <w:p w14:paraId="28417BD0">
            <w:r>
              <w:t>шт.</w:t>
            </w:r>
          </w:p>
        </w:tc>
        <w:tc>
          <w:tcPr>
            <w:tcW w:w="725" w:type="dxa"/>
          </w:tcPr>
          <w:p w14:paraId="31B8564B">
            <w:r>
              <w:t>1</w:t>
            </w:r>
          </w:p>
          <w:p w14:paraId="2D360591"/>
          <w:p w14:paraId="0CF57446"/>
          <w:p w14:paraId="2CDF6BF7">
            <w:r>
              <w:t>1</w:t>
            </w:r>
          </w:p>
          <w:p w14:paraId="1B4E3C44"/>
          <w:p w14:paraId="0CFD3255">
            <w:r>
              <w:t>1</w:t>
            </w:r>
          </w:p>
        </w:tc>
        <w:tc>
          <w:tcPr>
            <w:tcW w:w="2747" w:type="dxa"/>
          </w:tcPr>
          <w:p w14:paraId="72A2EF68">
            <w:r>
              <w:t>543333</w:t>
            </w:r>
          </w:p>
          <w:p w14:paraId="20261688"/>
          <w:p w14:paraId="494A3CE7"/>
          <w:p w14:paraId="578CF905">
            <w:r>
              <w:t>432500</w:t>
            </w:r>
          </w:p>
          <w:p w14:paraId="40521412"/>
          <w:p w14:paraId="15202119">
            <w:r>
              <w:t>90000</w:t>
            </w:r>
          </w:p>
        </w:tc>
      </w:tr>
    </w:tbl>
    <w:p w14:paraId="50AEBA12"/>
    <w:p w14:paraId="60FE7ACB"/>
    <w:p w14:paraId="4452CF7F">
      <w:r>
        <w:t>Верно: Глава  муниципальное образование «Хошеутовский сельсовет»                     Байсмаков А.Н.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doNotTrackMoves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3415"/>
    <w:rsid w:val="00196955"/>
    <w:rsid w:val="001C57A8"/>
    <w:rsid w:val="001C7DB8"/>
    <w:rsid w:val="003135D3"/>
    <w:rsid w:val="00385F7F"/>
    <w:rsid w:val="00385F81"/>
    <w:rsid w:val="003D70C1"/>
    <w:rsid w:val="004456E7"/>
    <w:rsid w:val="00500CDB"/>
    <w:rsid w:val="005A7079"/>
    <w:rsid w:val="005D5701"/>
    <w:rsid w:val="007370DB"/>
    <w:rsid w:val="00746989"/>
    <w:rsid w:val="007D5F61"/>
    <w:rsid w:val="00814E29"/>
    <w:rsid w:val="008749B3"/>
    <w:rsid w:val="00992F5B"/>
    <w:rsid w:val="009B7951"/>
    <w:rsid w:val="009D0F46"/>
    <w:rsid w:val="00AA3415"/>
    <w:rsid w:val="00C06530"/>
    <w:rsid w:val="00C6218E"/>
    <w:rsid w:val="00D50049"/>
    <w:rsid w:val="00E65611"/>
    <w:rsid w:val="00E87BF5"/>
    <w:rsid w:val="00EB2765"/>
    <w:rsid w:val="14736D57"/>
    <w:rsid w:val="17A505E0"/>
    <w:rsid w:val="43622D00"/>
    <w:rsid w:val="6749286A"/>
    <w:rsid w:val="6E8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102</Words>
  <Characters>588</Characters>
  <Lines>4</Lines>
  <Paragraphs>1</Paragraphs>
  <TotalTime>218</TotalTime>
  <ScaleCrop>false</ScaleCrop>
  <LinksUpToDate>false</LinksUpToDate>
  <CharactersWithSpaces>689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2020-11-23T07:28:00Z</dcterms:created>
  <dc:creator>елена</dc:creator>
  <cp:lastModifiedBy>Professional</cp:lastModifiedBy>
  <cp:lastPrinted>2025-11-25T13:34:09Z</cp:lastPrinted>
  <dcterms:modified xsi:type="dcterms:W3CDTF">2025-11-25T13:34:21Z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9B50B21FD3874148903FDDC3A651A5EB_12</vt:lpwstr>
  </property>
</Properties>
</file>